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6"/>
        </w:rPr>
      </w:pPr>
      <w:r>
        <w:rPr>
          <w:b/>
          <w:sz w:val="36"/>
        </w:rPr>
        <w:t>Sak 11 – a) Medlemskontingent og b) Treningsavgift</w:t>
      </w:r>
    </w:p>
    <w:p>
      <w:pPr>
        <w:jc w:val="center"/>
        <w:rPr>
          <w:b/>
          <w:sz w:val="36"/>
        </w:rPr>
      </w:pPr>
    </w:p>
    <w:p>
      <w:pPr>
        <w:pBdr>
          <w:bottom w:val="single" w:color="auto" w:sz="6" w:space="1"/>
        </w:pBdr>
      </w:pPr>
    </w:p>
    <w:p/>
    <w:p/>
    <w:p>
      <w:r>
        <w:t xml:space="preserve">I henhold til lov for Vang FL § 16 nr 11, skal årsmøtet fastsette medlemskontingent på minst kr 50, og treningsavgift, eller gi fullmakt til å fastessete treningsavgifter.Medlemskontingenten skal beetales forskuddsvis.  </w:t>
      </w:r>
    </w:p>
    <w:p/>
    <w:p/>
    <w:p>
      <w:pPr>
        <w:rPr>
          <w:b/>
          <w:sz w:val="28"/>
        </w:rPr>
      </w:pPr>
      <w:r>
        <w:rPr>
          <w:b/>
          <w:sz w:val="28"/>
        </w:rPr>
        <w:t>Sak 11 – a) Medlemskontingent</w:t>
      </w:r>
    </w:p>
    <w:p>
      <w:pPr>
        <w:rPr>
          <w:rFonts w:hint="default"/>
          <w:lang w:val="nb-NO"/>
        </w:rPr>
      </w:pPr>
      <w:r>
        <w:t xml:space="preserve">Styret har i perioden vurdert eksisterende medlemskontingent. Kontingenten har for inneværende periode vært </w:t>
      </w:r>
      <w:r>
        <w:rPr>
          <w:b/>
        </w:rPr>
        <w:t>kr 400</w:t>
      </w:r>
      <w:r>
        <w:t xml:space="preserve">,-. </w:t>
      </w:r>
      <w:r>
        <w:rPr>
          <w:rFonts w:hint="default"/>
          <w:lang w:val="nb-NO"/>
        </w:rPr>
        <w:t xml:space="preserve">Styret har undersøkt hvordan medlemskontingenten løses andre steder. </w:t>
      </w:r>
    </w:p>
    <w:p>
      <w:pPr>
        <w:rPr>
          <w:rFonts w:hint="default"/>
          <w:lang w:val="nb-NO"/>
        </w:rPr>
      </w:pPr>
    </w:p>
    <w:p>
      <w:r>
        <w:rPr>
          <w:rFonts w:ascii="Times New Roman" w:hAnsi="Times New Roman" w:cs="Times New Roman"/>
          <w:color w:val="000000"/>
        </w:rPr>
        <w:t xml:space="preserve">Vang FL </w:t>
      </w:r>
      <w:r>
        <w:t>har som mål i tiden fremover øke aktiviteten, skape større samhold og eierskap til klubben blant spillere, foresatte og i nærmiljøet. For å stimulere til økt aktivitet ønsker vi at flere av våre familier (to eller flere) melder seg inn i klubben. Styret foreslår å opprettholde aktuelt nivå. Samtidig ønsker styret å stimulere til økt medlemskap ved å tilby familiemedlemskap på</w:t>
      </w:r>
      <w:r>
        <w:rPr>
          <w:b/>
          <w:bCs/>
        </w:rPr>
        <w:t xml:space="preserve"> kr 600,-</w:t>
      </w:r>
      <w:r>
        <w:t>.</w:t>
      </w:r>
    </w:p>
    <w:p/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</w:rPr>
        <w:t>Forslag til vedtak</w:t>
      </w:r>
      <w:r>
        <w:t xml:space="preserve">: Årsmøtet godkjenner styrets forslag. Medlemskontingenten for kommende periode blir da: </w:t>
      </w:r>
      <w:r>
        <w:rPr>
          <w:b/>
        </w:rPr>
        <w:t>kr</w:t>
      </w:r>
      <w: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400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,- og familiemedlemskap på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kr 600,-.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Bdr>
          <w:bottom w:val="single" w:color="auto" w:sz="12" w:space="1"/>
        </w:pBdr>
      </w:pPr>
    </w:p>
    <w:p/>
    <w:p/>
    <w:p>
      <w:pPr>
        <w:rPr>
          <w:b/>
          <w:sz w:val="28"/>
        </w:rPr>
      </w:pPr>
      <w:r>
        <w:rPr>
          <w:b/>
          <w:sz w:val="28"/>
        </w:rPr>
        <w:t>Sak 11 – b) Treningsavgift</w:t>
      </w:r>
    </w:p>
    <w:p>
      <w:r>
        <w:t>Styret har i perioden vurdert eksisterende treningsavgift. Differnsieringen som foreslås er basert på alder, mulig spillform og hva alderstrinnet koster klubben.</w:t>
      </w:r>
    </w:p>
    <w:p/>
    <w:p>
      <w:r>
        <w:t>Lekeparti – Til og med 5 år er gratis men meldes inn som medlem.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3'er fotball – Treningsavgift kr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800,-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5'er fotball – Treningsavgift kr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1.600,-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7'er fotball – Treningsavgift kr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2.300,-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9'er fotball – Treningsavgift kr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2.300,-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11'er fotball – Treningsavgift kr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2.800,-</w:t>
      </w:r>
    </w:p>
    <w:p/>
    <w:p>
      <w:r>
        <w:t>Det kan være behov for at styret regulerer treningsavgiften ved uforutsette hendelser.</w:t>
      </w:r>
    </w:p>
    <w:p/>
    <w:p>
      <w:r>
        <w:t>Styet foreslår å opprettholde minimum aktuelt nivå. Styret foreslår at årsmøtet gir styret fullmakt til fastsette korrigerte treningsavgifter etter nærmere vurdering</w:t>
      </w:r>
      <w:r>
        <w:rPr>
          <w:rFonts w:hint="default"/>
          <w:lang w:val="nb-NO"/>
        </w:rPr>
        <w:t xml:space="preserve"> i kommende periode</w:t>
      </w:r>
      <w:bookmarkStart w:id="0" w:name="_GoBack"/>
      <w:bookmarkEnd w:id="0"/>
      <w:r>
        <w:t>.</w:t>
      </w:r>
    </w:p>
    <w:p/>
    <w:p>
      <w:r>
        <w:rPr>
          <w:b/>
        </w:rPr>
        <w:t>Forslag til vedtak</w:t>
      </w:r>
      <w:r>
        <w:t>: Årsmøtet godkjenner styret forslag om at styret gis fullmakt til å korrigere treningsavgiften i kommende periode.</w:t>
      </w:r>
    </w:p>
    <w:sectPr>
      <w:headerReference r:id="rId3" w:type="default"/>
      <w:pgSz w:w="11906" w:h="16838"/>
      <w:pgMar w:top="238" w:right="1276" w:bottom="1134" w:left="1276" w:header="1440" w:footer="1440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0" distR="0">
          <wp:extent cx="5943600" cy="712470"/>
          <wp:effectExtent l="0" t="0" r="0" b="0"/>
          <wp:docPr id="2051" name="Picture 2" descr="image00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2" descr="image00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12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08"/>
    <w:rsid w:val="00086489"/>
    <w:rsid w:val="000A66B6"/>
    <w:rsid w:val="000C4853"/>
    <w:rsid w:val="001425A2"/>
    <w:rsid w:val="00143315"/>
    <w:rsid w:val="001C116B"/>
    <w:rsid w:val="001D2D18"/>
    <w:rsid w:val="001D3260"/>
    <w:rsid w:val="00235129"/>
    <w:rsid w:val="00261D04"/>
    <w:rsid w:val="002C5C8B"/>
    <w:rsid w:val="00310671"/>
    <w:rsid w:val="0034624B"/>
    <w:rsid w:val="00364B40"/>
    <w:rsid w:val="00382D82"/>
    <w:rsid w:val="003A48FD"/>
    <w:rsid w:val="003E5216"/>
    <w:rsid w:val="003F39F3"/>
    <w:rsid w:val="004455CD"/>
    <w:rsid w:val="004507AB"/>
    <w:rsid w:val="004614A8"/>
    <w:rsid w:val="004F7628"/>
    <w:rsid w:val="005A3EFE"/>
    <w:rsid w:val="0067227B"/>
    <w:rsid w:val="006E6BB3"/>
    <w:rsid w:val="00732A0F"/>
    <w:rsid w:val="007568D8"/>
    <w:rsid w:val="00783621"/>
    <w:rsid w:val="007C54E6"/>
    <w:rsid w:val="00824167"/>
    <w:rsid w:val="0082778D"/>
    <w:rsid w:val="008614DB"/>
    <w:rsid w:val="00875AD6"/>
    <w:rsid w:val="0087610B"/>
    <w:rsid w:val="00920008"/>
    <w:rsid w:val="009B428A"/>
    <w:rsid w:val="009D2B26"/>
    <w:rsid w:val="00A71DD5"/>
    <w:rsid w:val="00A91754"/>
    <w:rsid w:val="00AD6A63"/>
    <w:rsid w:val="00B13E53"/>
    <w:rsid w:val="00B3454E"/>
    <w:rsid w:val="00B54D31"/>
    <w:rsid w:val="00BA00A8"/>
    <w:rsid w:val="00BA13E5"/>
    <w:rsid w:val="00BA5C7C"/>
    <w:rsid w:val="00BA7CFA"/>
    <w:rsid w:val="00C44B21"/>
    <w:rsid w:val="00CE17E7"/>
    <w:rsid w:val="00D10C73"/>
    <w:rsid w:val="00D24E2F"/>
    <w:rsid w:val="00D5293A"/>
    <w:rsid w:val="00D750BD"/>
    <w:rsid w:val="00DA3FF2"/>
    <w:rsid w:val="00DC1338"/>
    <w:rsid w:val="00DE6871"/>
    <w:rsid w:val="00E004CB"/>
    <w:rsid w:val="00E337F2"/>
    <w:rsid w:val="00E745D5"/>
    <w:rsid w:val="00E82C7E"/>
    <w:rsid w:val="00EF5485"/>
    <w:rsid w:val="00F221D3"/>
    <w:rsid w:val="00F35D56"/>
    <w:rsid w:val="00F6119C"/>
    <w:rsid w:val="00F803F3"/>
    <w:rsid w:val="00F8326A"/>
    <w:rsid w:val="00FA359F"/>
    <w:rsid w:val="00FC10E2"/>
    <w:rsid w:val="203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Times New Roman" w:cs="Times New Roman"/>
      <w:sz w:val="24"/>
      <w:lang w:val="nb-NO" w:eastAsia="nb-NO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7">
    <w:name w:val="Personlig skrivestil"/>
    <w:basedOn w:val="2"/>
    <w:uiPriority w:val="0"/>
    <w:rPr>
      <w:rFonts w:ascii="Arial" w:hAnsi="Arial" w:cs="Arial"/>
      <w:color w:val="auto"/>
      <w:sz w:val="20"/>
    </w:rPr>
  </w:style>
  <w:style w:type="character" w:customStyle="1" w:styleId="8">
    <w:name w:val="Personlig svarstil"/>
    <w:basedOn w:val="2"/>
    <w:uiPriority w:val="0"/>
    <w:rPr>
      <w:rFonts w:ascii="Arial" w:hAnsi="Arial" w:cs="Arial"/>
      <w:color w:val="auto"/>
      <w:sz w:val="20"/>
    </w:rPr>
  </w:style>
  <w:style w:type="character" w:customStyle="1" w:styleId="9">
    <w:name w:val="Bobletekst Tegn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Topptekst Tegn"/>
    <w:basedOn w:val="2"/>
    <w:link w:val="6"/>
    <w:uiPriority w:val="99"/>
    <w:rPr>
      <w:sz w:val="24"/>
    </w:rPr>
  </w:style>
  <w:style w:type="character" w:customStyle="1" w:styleId="11">
    <w:name w:val="Bunntekst Tegn"/>
    <w:basedOn w:val="2"/>
    <w:link w:val="5"/>
    <w:uiPriority w:val="99"/>
    <w:rPr>
      <w:sz w:val="24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Politiet</Company>
  <Pages>1</Pages>
  <Words>271</Words>
  <Characters>1367</Characters>
  <Lines>31</Lines>
  <Paragraphs>11</Paragraphs>
  <TotalTime>1</TotalTime>
  <ScaleCrop>false</ScaleCrop>
  <LinksUpToDate>false</LinksUpToDate>
  <CharactersWithSpaces>1627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2020-01-03T17:25:00Z</dcterms:created>
  <dc:creator>Jan Erik Bråthen Greve-Løberg</dc:creator>
  <cp:lastModifiedBy>JEB003</cp:lastModifiedBy>
  <cp:lastPrinted>2019-02-25T14:11:00Z</cp:lastPrinted>
  <dcterms:modified xsi:type="dcterms:W3CDTF">2024-02-16T08:14:16Z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1033-12.2.0.13416</vt:lpwstr>
  </property>
  <property fmtid="{D5CDD505-2E9C-101B-9397-08002B2CF9AE}" pid="3" name="ICV">
    <vt:lpwstr>DA04F06FD13443919E7A3098BEEA6AE5_12</vt:lpwstr>
  </property>
</Properties>
</file>